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3E" w:rsidRDefault="000F7B3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193040</wp:posOffset>
            </wp:positionV>
            <wp:extent cx="1550035" cy="1330325"/>
            <wp:effectExtent l="19050" t="0" r="0" b="0"/>
            <wp:wrapNone/>
            <wp:docPr id="1" name="Obraz 1" descr="C:\Users\pc\Desktop\ujezd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jezdze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261" w:rsidRPr="00851419" w:rsidRDefault="000F7B3E" w:rsidP="00C85261">
      <w:pPr>
        <w:jc w:val="center"/>
        <w:rPr>
          <w:color w:val="000000" w:themeColor="text1"/>
          <w:sz w:val="40"/>
          <w:szCs w:val="40"/>
        </w:rPr>
      </w:pPr>
      <w:r w:rsidRPr="00851419">
        <w:rPr>
          <w:color w:val="000000" w:themeColor="text1"/>
          <w:sz w:val="40"/>
          <w:szCs w:val="40"/>
        </w:rPr>
        <w:t>KONSULTACJE UJEŻDŻENIOWE</w:t>
      </w:r>
    </w:p>
    <w:p w:rsidR="00F076B7" w:rsidRPr="00851419" w:rsidRDefault="00F076B7" w:rsidP="00F076B7">
      <w:pPr>
        <w:jc w:val="center"/>
        <w:rPr>
          <w:color w:val="000000" w:themeColor="text1"/>
          <w:sz w:val="24"/>
          <w:szCs w:val="24"/>
        </w:rPr>
      </w:pPr>
      <w:r w:rsidRPr="00851419">
        <w:rPr>
          <w:color w:val="000000" w:themeColor="text1"/>
          <w:sz w:val="24"/>
          <w:szCs w:val="24"/>
        </w:rPr>
        <w:t xml:space="preserve">Serdecznie zapraszamy na konsultacje </w:t>
      </w:r>
      <w:proofErr w:type="spellStart"/>
      <w:r w:rsidRPr="00851419">
        <w:rPr>
          <w:color w:val="000000" w:themeColor="text1"/>
          <w:sz w:val="24"/>
          <w:szCs w:val="24"/>
        </w:rPr>
        <w:t>ujeżdżeniowe</w:t>
      </w:r>
      <w:proofErr w:type="spellEnd"/>
      <w:r w:rsidRPr="00851419">
        <w:rPr>
          <w:color w:val="000000" w:themeColor="text1"/>
          <w:sz w:val="24"/>
          <w:szCs w:val="24"/>
        </w:rPr>
        <w:t>, które odbędą się w formie</w:t>
      </w:r>
    </w:p>
    <w:p w:rsidR="00F076B7" w:rsidRPr="00851419" w:rsidRDefault="00F076B7" w:rsidP="00F076B7">
      <w:pPr>
        <w:jc w:val="center"/>
        <w:rPr>
          <w:color w:val="000000" w:themeColor="text1"/>
          <w:sz w:val="24"/>
          <w:szCs w:val="24"/>
        </w:rPr>
      </w:pPr>
      <w:r w:rsidRPr="00851419">
        <w:rPr>
          <w:color w:val="000000" w:themeColor="text1"/>
          <w:sz w:val="24"/>
          <w:szCs w:val="24"/>
        </w:rPr>
        <w:t>sędziowanych programów.</w:t>
      </w:r>
    </w:p>
    <w:p w:rsidR="000F7B3E" w:rsidRPr="00851419" w:rsidRDefault="000F7B3E">
      <w:pPr>
        <w:rPr>
          <w:color w:val="000000" w:themeColor="text1"/>
          <w:sz w:val="24"/>
          <w:szCs w:val="24"/>
        </w:rPr>
      </w:pPr>
      <w:r w:rsidRPr="00851419">
        <w:rPr>
          <w:b/>
          <w:color w:val="000000" w:themeColor="text1"/>
          <w:sz w:val="24"/>
          <w:szCs w:val="24"/>
        </w:rPr>
        <w:t>Organizator:</w:t>
      </w:r>
      <w:r w:rsidRPr="00851419">
        <w:rPr>
          <w:color w:val="000000" w:themeColor="text1"/>
          <w:sz w:val="24"/>
          <w:szCs w:val="24"/>
        </w:rPr>
        <w:t xml:space="preserve"> </w:t>
      </w:r>
      <w:r w:rsidR="00B81181" w:rsidRPr="00851419">
        <w:rPr>
          <w:color w:val="000000" w:themeColor="text1"/>
          <w:sz w:val="24"/>
          <w:szCs w:val="24"/>
        </w:rPr>
        <w:t xml:space="preserve">TRW „Miłosna”, </w:t>
      </w:r>
      <w:r w:rsidR="00C85261" w:rsidRPr="00851419">
        <w:rPr>
          <w:color w:val="000000" w:themeColor="text1"/>
          <w:sz w:val="24"/>
          <w:szCs w:val="24"/>
        </w:rPr>
        <w:t>LKS Nadwiślanin Kwidzyn</w:t>
      </w:r>
      <w:r w:rsidR="00851419">
        <w:rPr>
          <w:color w:val="000000" w:themeColor="text1"/>
          <w:sz w:val="24"/>
          <w:szCs w:val="24"/>
        </w:rPr>
        <w:t xml:space="preserve">, </w:t>
      </w:r>
      <w:r w:rsidR="00851419" w:rsidRPr="00851419">
        <w:rPr>
          <w:color w:val="000000" w:themeColor="text1"/>
          <w:sz w:val="24"/>
          <w:szCs w:val="24"/>
        </w:rPr>
        <w:t>Helena i Józef Zagor,</w:t>
      </w:r>
    </w:p>
    <w:p w:rsidR="000F7B3E" w:rsidRPr="00851419" w:rsidRDefault="000F7B3E">
      <w:pPr>
        <w:rPr>
          <w:color w:val="000000" w:themeColor="text1"/>
          <w:sz w:val="24"/>
          <w:szCs w:val="24"/>
        </w:rPr>
      </w:pPr>
      <w:r w:rsidRPr="00851419">
        <w:rPr>
          <w:b/>
          <w:color w:val="000000" w:themeColor="text1"/>
          <w:sz w:val="24"/>
          <w:szCs w:val="24"/>
        </w:rPr>
        <w:t>Miejsce:</w:t>
      </w:r>
      <w:r w:rsidRPr="00851419">
        <w:rPr>
          <w:color w:val="000000" w:themeColor="text1"/>
          <w:sz w:val="24"/>
          <w:szCs w:val="24"/>
        </w:rPr>
        <w:t xml:space="preserve"> TRW „Miłosna”</w:t>
      </w:r>
      <w:r w:rsidR="00180248" w:rsidRPr="00851419">
        <w:rPr>
          <w:color w:val="000000" w:themeColor="text1"/>
          <w:sz w:val="24"/>
          <w:szCs w:val="24"/>
        </w:rPr>
        <w:t xml:space="preserve"> Kwidzyn</w:t>
      </w:r>
    </w:p>
    <w:p w:rsidR="000F7B3E" w:rsidRPr="00851419" w:rsidRDefault="000F7B3E">
      <w:pPr>
        <w:rPr>
          <w:color w:val="000000" w:themeColor="text1"/>
          <w:sz w:val="24"/>
          <w:szCs w:val="24"/>
        </w:rPr>
      </w:pPr>
      <w:r w:rsidRPr="00851419">
        <w:rPr>
          <w:b/>
          <w:color w:val="000000" w:themeColor="text1"/>
          <w:sz w:val="24"/>
          <w:szCs w:val="24"/>
        </w:rPr>
        <w:t>Termin:</w:t>
      </w:r>
      <w:r w:rsidRPr="00851419">
        <w:rPr>
          <w:color w:val="000000" w:themeColor="text1"/>
          <w:sz w:val="24"/>
          <w:szCs w:val="24"/>
        </w:rPr>
        <w:t xml:space="preserve"> 10 – 11.10.2015</w:t>
      </w:r>
    </w:p>
    <w:p w:rsidR="001678A2" w:rsidRPr="00851419" w:rsidRDefault="0065434E">
      <w:pPr>
        <w:rPr>
          <w:color w:val="000000" w:themeColor="text1"/>
          <w:sz w:val="24"/>
          <w:szCs w:val="24"/>
        </w:rPr>
      </w:pPr>
      <w:r w:rsidRPr="00851419">
        <w:rPr>
          <w:b/>
          <w:color w:val="000000" w:themeColor="text1"/>
          <w:sz w:val="24"/>
          <w:szCs w:val="24"/>
        </w:rPr>
        <w:t>Uczestnicy:</w:t>
      </w:r>
      <w:r w:rsidRPr="00851419">
        <w:rPr>
          <w:color w:val="000000" w:themeColor="text1"/>
          <w:sz w:val="24"/>
          <w:szCs w:val="24"/>
        </w:rPr>
        <w:t xml:space="preserve"> uczestnicy powinni posiadać aktualne ubezpieczenie NNW, a  juniorzy pisemną zgodę rod</w:t>
      </w:r>
      <w:r w:rsidR="001678A2" w:rsidRPr="00851419">
        <w:rPr>
          <w:color w:val="000000" w:themeColor="text1"/>
          <w:sz w:val="24"/>
          <w:szCs w:val="24"/>
        </w:rPr>
        <w:t>ziców na udział w konsultacjach</w:t>
      </w:r>
    </w:p>
    <w:p w:rsidR="0065434E" w:rsidRPr="00851419" w:rsidRDefault="001678A2">
      <w:pPr>
        <w:rPr>
          <w:color w:val="000000" w:themeColor="text1"/>
          <w:sz w:val="24"/>
          <w:szCs w:val="24"/>
        </w:rPr>
      </w:pPr>
      <w:r w:rsidRPr="00851419">
        <w:rPr>
          <w:color w:val="000000" w:themeColor="text1"/>
          <w:sz w:val="24"/>
          <w:szCs w:val="24"/>
        </w:rPr>
        <w:t xml:space="preserve"> (nie wymaga się</w:t>
      </w:r>
      <w:r w:rsidR="0065434E" w:rsidRPr="00851419">
        <w:rPr>
          <w:color w:val="000000" w:themeColor="text1"/>
          <w:sz w:val="24"/>
          <w:szCs w:val="24"/>
        </w:rPr>
        <w:t xml:space="preserve"> </w:t>
      </w:r>
      <w:r w:rsidRPr="00851419">
        <w:rPr>
          <w:color w:val="000000" w:themeColor="text1"/>
          <w:sz w:val="24"/>
          <w:szCs w:val="24"/>
        </w:rPr>
        <w:t>rejestracji i licencji)</w:t>
      </w:r>
    </w:p>
    <w:p w:rsidR="000F7B3E" w:rsidRPr="00851419" w:rsidRDefault="000F7B3E">
      <w:pPr>
        <w:rPr>
          <w:color w:val="000000" w:themeColor="text1"/>
          <w:sz w:val="24"/>
          <w:szCs w:val="24"/>
        </w:rPr>
      </w:pPr>
      <w:r w:rsidRPr="00851419">
        <w:rPr>
          <w:b/>
          <w:color w:val="000000" w:themeColor="text1"/>
          <w:sz w:val="24"/>
          <w:szCs w:val="24"/>
        </w:rPr>
        <w:t>Zgłoszenia:</w:t>
      </w:r>
      <w:r w:rsidRPr="00851419">
        <w:rPr>
          <w:color w:val="000000" w:themeColor="text1"/>
          <w:sz w:val="24"/>
          <w:szCs w:val="24"/>
        </w:rPr>
        <w:t xml:space="preserve"> </w:t>
      </w:r>
      <w:r w:rsidR="001678A2" w:rsidRPr="00851419">
        <w:rPr>
          <w:color w:val="000000" w:themeColor="text1"/>
          <w:sz w:val="24"/>
          <w:szCs w:val="24"/>
        </w:rPr>
        <w:t xml:space="preserve"> </w:t>
      </w:r>
      <w:r w:rsidR="0065434E" w:rsidRPr="00851419">
        <w:rPr>
          <w:color w:val="000000" w:themeColor="text1"/>
          <w:sz w:val="24"/>
          <w:szCs w:val="24"/>
        </w:rPr>
        <w:t xml:space="preserve"> </w:t>
      </w:r>
      <w:r w:rsidRPr="00851419">
        <w:rPr>
          <w:color w:val="000000" w:themeColor="text1"/>
          <w:sz w:val="24"/>
          <w:szCs w:val="24"/>
        </w:rPr>
        <w:t>tel. 603 – 710 – 720</w:t>
      </w:r>
      <w:r w:rsidR="0065434E" w:rsidRPr="00851419">
        <w:rPr>
          <w:color w:val="000000" w:themeColor="text1"/>
          <w:sz w:val="24"/>
          <w:szCs w:val="24"/>
        </w:rPr>
        <w:t xml:space="preserve">   lub </w:t>
      </w:r>
      <w:r w:rsidRPr="00851419">
        <w:rPr>
          <w:color w:val="000000" w:themeColor="text1"/>
          <w:sz w:val="24"/>
          <w:szCs w:val="24"/>
        </w:rPr>
        <w:t xml:space="preserve"> helenazagor@wp.pl,  marta.gorna@op.pl</w:t>
      </w:r>
    </w:p>
    <w:p w:rsidR="0065434E" w:rsidRPr="00851419" w:rsidRDefault="0065434E">
      <w:pPr>
        <w:rPr>
          <w:color w:val="000000" w:themeColor="text1"/>
          <w:sz w:val="24"/>
          <w:szCs w:val="24"/>
        </w:rPr>
      </w:pPr>
    </w:p>
    <w:p w:rsidR="000F7B3E" w:rsidRPr="00851419" w:rsidRDefault="000F7B3E">
      <w:pPr>
        <w:rPr>
          <w:color w:val="000000" w:themeColor="text1"/>
          <w:sz w:val="24"/>
          <w:szCs w:val="24"/>
        </w:rPr>
      </w:pPr>
      <w:r w:rsidRPr="00851419">
        <w:rPr>
          <w:b/>
          <w:color w:val="000000" w:themeColor="text1"/>
          <w:sz w:val="24"/>
          <w:szCs w:val="24"/>
        </w:rPr>
        <w:t>Opł</w:t>
      </w:r>
      <w:r w:rsidR="0065434E" w:rsidRPr="00851419">
        <w:rPr>
          <w:b/>
          <w:color w:val="000000" w:themeColor="text1"/>
          <w:sz w:val="24"/>
          <w:szCs w:val="24"/>
        </w:rPr>
        <w:t>aty organizacyjne:</w:t>
      </w:r>
      <w:r w:rsidR="0065434E" w:rsidRPr="00851419">
        <w:rPr>
          <w:color w:val="000000" w:themeColor="text1"/>
          <w:sz w:val="24"/>
          <w:szCs w:val="24"/>
        </w:rPr>
        <w:t xml:space="preserve"> </w:t>
      </w:r>
      <w:r w:rsidR="00F076B7" w:rsidRPr="00851419">
        <w:rPr>
          <w:color w:val="000000" w:themeColor="text1"/>
          <w:sz w:val="24"/>
          <w:szCs w:val="24"/>
        </w:rPr>
        <w:t xml:space="preserve">          </w:t>
      </w:r>
      <w:r w:rsidR="00C85261" w:rsidRPr="00851419">
        <w:rPr>
          <w:color w:val="000000" w:themeColor="text1"/>
          <w:sz w:val="24"/>
          <w:szCs w:val="24"/>
        </w:rPr>
        <w:t>12</w:t>
      </w:r>
      <w:r w:rsidR="0065434E" w:rsidRPr="00851419">
        <w:rPr>
          <w:color w:val="000000" w:themeColor="text1"/>
          <w:sz w:val="24"/>
          <w:szCs w:val="24"/>
        </w:rPr>
        <w:t xml:space="preserve">0 zł  za </w:t>
      </w:r>
      <w:r w:rsidRPr="00851419">
        <w:rPr>
          <w:color w:val="000000" w:themeColor="text1"/>
          <w:sz w:val="24"/>
          <w:szCs w:val="24"/>
        </w:rPr>
        <w:t xml:space="preserve"> 2 dni   </w:t>
      </w:r>
      <w:r w:rsidR="0065434E" w:rsidRPr="00851419">
        <w:rPr>
          <w:color w:val="000000" w:themeColor="text1"/>
          <w:sz w:val="24"/>
          <w:szCs w:val="24"/>
        </w:rPr>
        <w:t>konsultacji (2 przejazdy każdego dnia)</w:t>
      </w:r>
    </w:p>
    <w:p w:rsidR="000F7B3E" w:rsidRPr="00851419" w:rsidRDefault="000F7B3E">
      <w:pPr>
        <w:rPr>
          <w:color w:val="000000" w:themeColor="text1"/>
          <w:sz w:val="24"/>
          <w:szCs w:val="24"/>
        </w:rPr>
      </w:pPr>
      <w:r w:rsidRPr="00851419">
        <w:rPr>
          <w:color w:val="000000" w:themeColor="text1"/>
          <w:sz w:val="24"/>
          <w:szCs w:val="24"/>
        </w:rPr>
        <w:t xml:space="preserve">                                       </w:t>
      </w:r>
      <w:r w:rsidR="00F076B7" w:rsidRPr="00851419">
        <w:rPr>
          <w:color w:val="000000" w:themeColor="text1"/>
          <w:sz w:val="24"/>
          <w:szCs w:val="24"/>
        </w:rPr>
        <w:t xml:space="preserve">          </w:t>
      </w:r>
      <w:r w:rsidRPr="00851419">
        <w:rPr>
          <w:color w:val="000000" w:themeColor="text1"/>
          <w:sz w:val="24"/>
          <w:szCs w:val="24"/>
        </w:rPr>
        <w:t xml:space="preserve"> </w:t>
      </w:r>
      <w:r w:rsidR="00C85261" w:rsidRPr="00851419">
        <w:rPr>
          <w:color w:val="000000" w:themeColor="text1"/>
          <w:sz w:val="24"/>
          <w:szCs w:val="24"/>
        </w:rPr>
        <w:t xml:space="preserve">   75</w:t>
      </w:r>
      <w:r w:rsidR="0065434E" w:rsidRPr="00851419">
        <w:rPr>
          <w:color w:val="000000" w:themeColor="text1"/>
          <w:sz w:val="24"/>
          <w:szCs w:val="24"/>
        </w:rPr>
        <w:t xml:space="preserve"> zł  za</w:t>
      </w:r>
      <w:r w:rsidRPr="00851419">
        <w:rPr>
          <w:color w:val="000000" w:themeColor="text1"/>
          <w:sz w:val="24"/>
          <w:szCs w:val="24"/>
        </w:rPr>
        <w:t xml:space="preserve"> 1 dzień</w:t>
      </w:r>
      <w:r w:rsidR="00716248" w:rsidRPr="00851419">
        <w:rPr>
          <w:color w:val="000000" w:themeColor="text1"/>
          <w:sz w:val="24"/>
          <w:szCs w:val="24"/>
        </w:rPr>
        <w:t xml:space="preserve"> (2 przejazdy)</w:t>
      </w:r>
    </w:p>
    <w:p w:rsidR="0065434E" w:rsidRDefault="00F076B7" w:rsidP="00851419">
      <w:pPr>
        <w:spacing w:line="240" w:lineRule="auto"/>
        <w:rPr>
          <w:color w:val="000000" w:themeColor="text1"/>
          <w:sz w:val="24"/>
          <w:szCs w:val="24"/>
        </w:rPr>
      </w:pPr>
      <w:r w:rsidRPr="00851419">
        <w:rPr>
          <w:color w:val="000000" w:themeColor="text1"/>
          <w:sz w:val="24"/>
          <w:szCs w:val="24"/>
        </w:rPr>
        <w:t xml:space="preserve">                     </w:t>
      </w:r>
      <w:r w:rsidR="00C85261" w:rsidRPr="00851419">
        <w:rPr>
          <w:color w:val="000000" w:themeColor="text1"/>
          <w:sz w:val="24"/>
          <w:szCs w:val="24"/>
        </w:rPr>
        <w:t>opłata za boks: 100 zł/2 doby</w:t>
      </w:r>
      <w:r w:rsidR="00851419">
        <w:rPr>
          <w:color w:val="000000" w:themeColor="text1"/>
          <w:sz w:val="24"/>
          <w:szCs w:val="24"/>
        </w:rPr>
        <w:t xml:space="preserve">   </w:t>
      </w:r>
      <w:r w:rsidR="0065434E" w:rsidRPr="00851419">
        <w:rPr>
          <w:color w:val="000000" w:themeColor="text1"/>
          <w:sz w:val="24"/>
          <w:szCs w:val="24"/>
        </w:rPr>
        <w:t xml:space="preserve">      noclegi dla zawodników</w:t>
      </w:r>
      <w:r w:rsidR="00851419">
        <w:rPr>
          <w:color w:val="000000" w:themeColor="text1"/>
          <w:sz w:val="24"/>
          <w:szCs w:val="24"/>
        </w:rPr>
        <w:t>: Noclegi</w:t>
      </w:r>
      <w:r w:rsidR="00031960" w:rsidRPr="00851419">
        <w:rPr>
          <w:color w:val="000000" w:themeColor="text1"/>
          <w:sz w:val="24"/>
          <w:szCs w:val="24"/>
        </w:rPr>
        <w:t xml:space="preserve"> TRW Miłosna</w:t>
      </w:r>
    </w:p>
    <w:p w:rsidR="00180248" w:rsidRPr="00851419" w:rsidRDefault="00851419" w:rsidP="00851419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B81181" w:rsidRPr="00851419">
        <w:rPr>
          <w:b/>
          <w:color w:val="000000" w:themeColor="text1"/>
          <w:sz w:val="24"/>
          <w:szCs w:val="24"/>
        </w:rPr>
        <w:t xml:space="preserve"> Sędziowie</w:t>
      </w:r>
      <w:r w:rsidR="00180248" w:rsidRPr="00851419">
        <w:rPr>
          <w:b/>
          <w:color w:val="000000" w:themeColor="text1"/>
          <w:sz w:val="24"/>
          <w:szCs w:val="24"/>
        </w:rPr>
        <w:t>:</w:t>
      </w:r>
      <w:r w:rsidR="00180248" w:rsidRPr="00851419">
        <w:rPr>
          <w:color w:val="000000" w:themeColor="text1"/>
          <w:sz w:val="24"/>
          <w:szCs w:val="24"/>
        </w:rPr>
        <w:t xml:space="preserve"> Helena Zagor, Zofia Górska</w:t>
      </w:r>
      <w:r>
        <w:rPr>
          <w:color w:val="000000" w:themeColor="text1"/>
          <w:sz w:val="24"/>
          <w:szCs w:val="24"/>
        </w:rPr>
        <w:t xml:space="preserve">          rezerwacja telefoniczna: 600-719-700</w:t>
      </w:r>
    </w:p>
    <w:p w:rsidR="00851419" w:rsidRDefault="00851419">
      <w:pPr>
        <w:rPr>
          <w:color w:val="000000" w:themeColor="text1"/>
        </w:rPr>
      </w:pPr>
    </w:p>
    <w:p w:rsidR="00F076B7" w:rsidRPr="00851419" w:rsidRDefault="00F076B7">
      <w:pPr>
        <w:rPr>
          <w:b/>
          <w:color w:val="000000" w:themeColor="text1"/>
        </w:rPr>
      </w:pPr>
      <w:r w:rsidRPr="00851419">
        <w:rPr>
          <w:b/>
          <w:color w:val="000000" w:themeColor="text1"/>
        </w:rPr>
        <w:t>PROPONOWANE PROGRAMY</w:t>
      </w:r>
    </w:p>
    <w:tbl>
      <w:tblPr>
        <w:tblStyle w:val="Tabela-Siatka"/>
        <w:tblW w:w="0" w:type="auto"/>
        <w:tblLook w:val="04A0"/>
      </w:tblPr>
      <w:tblGrid>
        <w:gridCol w:w="1101"/>
        <w:gridCol w:w="1984"/>
        <w:gridCol w:w="2126"/>
      </w:tblGrid>
      <w:tr w:rsidR="00F076B7" w:rsidRPr="00851419" w:rsidTr="00F076B7">
        <w:tc>
          <w:tcPr>
            <w:tcW w:w="1101" w:type="dxa"/>
            <w:vMerge w:val="restart"/>
          </w:tcPr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RUNDA</w:t>
            </w:r>
          </w:p>
        </w:tc>
        <w:tc>
          <w:tcPr>
            <w:tcW w:w="4110" w:type="dxa"/>
            <w:gridSpan w:val="2"/>
          </w:tcPr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DZIEŃ</w:t>
            </w:r>
          </w:p>
        </w:tc>
      </w:tr>
      <w:tr w:rsidR="00F076B7" w:rsidRPr="00851419" w:rsidTr="00F076B7">
        <w:tc>
          <w:tcPr>
            <w:tcW w:w="1101" w:type="dxa"/>
            <w:vMerge/>
          </w:tcPr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SOBOTA</w:t>
            </w:r>
          </w:p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10.10.15</w:t>
            </w:r>
          </w:p>
        </w:tc>
        <w:tc>
          <w:tcPr>
            <w:tcW w:w="2126" w:type="dxa"/>
          </w:tcPr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NIEDZIELA</w:t>
            </w:r>
          </w:p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11.10.15</w:t>
            </w:r>
          </w:p>
        </w:tc>
      </w:tr>
      <w:tr w:rsidR="00F076B7" w:rsidRPr="00851419" w:rsidTr="00F076B7">
        <w:tc>
          <w:tcPr>
            <w:tcW w:w="1101" w:type="dxa"/>
          </w:tcPr>
          <w:p w:rsidR="00F076B7" w:rsidRPr="00851419" w:rsidRDefault="00F076B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L - 1</w:t>
            </w:r>
          </w:p>
        </w:tc>
        <w:tc>
          <w:tcPr>
            <w:tcW w:w="2126" w:type="dxa"/>
          </w:tcPr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 xml:space="preserve">L </w:t>
            </w:r>
            <w:r w:rsidR="00716248" w:rsidRPr="00851419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851419">
              <w:rPr>
                <w:b/>
                <w:color w:val="000000" w:themeColor="text1"/>
                <w:sz w:val="24"/>
                <w:szCs w:val="24"/>
              </w:rPr>
              <w:t xml:space="preserve"> 3</w:t>
            </w:r>
          </w:p>
        </w:tc>
      </w:tr>
      <w:tr w:rsidR="00F076B7" w:rsidRPr="00851419" w:rsidTr="00F076B7">
        <w:tc>
          <w:tcPr>
            <w:tcW w:w="1101" w:type="dxa"/>
          </w:tcPr>
          <w:p w:rsidR="00F076B7" w:rsidRPr="00851419" w:rsidRDefault="00F076B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P - 1</w:t>
            </w:r>
          </w:p>
        </w:tc>
        <w:tc>
          <w:tcPr>
            <w:tcW w:w="2126" w:type="dxa"/>
          </w:tcPr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 xml:space="preserve">P </w:t>
            </w:r>
            <w:r w:rsidR="00716248" w:rsidRPr="00851419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851419">
              <w:rPr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F076B7" w:rsidRPr="00851419" w:rsidTr="00F076B7">
        <w:tc>
          <w:tcPr>
            <w:tcW w:w="1101" w:type="dxa"/>
          </w:tcPr>
          <w:p w:rsidR="00F076B7" w:rsidRPr="00851419" w:rsidRDefault="00F076B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N - 4</w:t>
            </w:r>
          </w:p>
        </w:tc>
        <w:tc>
          <w:tcPr>
            <w:tcW w:w="2126" w:type="dxa"/>
          </w:tcPr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 xml:space="preserve">N </w:t>
            </w:r>
            <w:r w:rsidR="00716248" w:rsidRPr="00851419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851419">
              <w:rPr>
                <w:b/>
                <w:color w:val="000000" w:themeColor="text1"/>
                <w:sz w:val="24"/>
                <w:szCs w:val="24"/>
              </w:rPr>
              <w:t xml:space="preserve"> 6</w:t>
            </w:r>
          </w:p>
        </w:tc>
      </w:tr>
      <w:tr w:rsidR="00F076B7" w:rsidRPr="00851419" w:rsidTr="00F076B7">
        <w:tc>
          <w:tcPr>
            <w:tcW w:w="1101" w:type="dxa"/>
          </w:tcPr>
          <w:p w:rsidR="00F076B7" w:rsidRPr="00851419" w:rsidRDefault="00F076B7">
            <w:pPr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>C - 1</w:t>
            </w:r>
          </w:p>
        </w:tc>
        <w:tc>
          <w:tcPr>
            <w:tcW w:w="2126" w:type="dxa"/>
          </w:tcPr>
          <w:p w:rsidR="00F076B7" w:rsidRPr="00851419" w:rsidRDefault="00F076B7" w:rsidP="00F076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1419">
              <w:rPr>
                <w:b/>
                <w:color w:val="000000" w:themeColor="text1"/>
                <w:sz w:val="24"/>
                <w:szCs w:val="24"/>
              </w:rPr>
              <w:t xml:space="preserve">C </w:t>
            </w:r>
            <w:r w:rsidR="00716248" w:rsidRPr="00851419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851419">
              <w:rPr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</w:tbl>
    <w:p w:rsidR="00891139" w:rsidRPr="00851419" w:rsidRDefault="001678A2" w:rsidP="005C283D">
      <w:pPr>
        <w:pStyle w:val="Akapitzlist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851419">
        <w:rPr>
          <w:b/>
          <w:color w:val="000000" w:themeColor="text1"/>
          <w:sz w:val="24"/>
          <w:szCs w:val="24"/>
        </w:rPr>
        <w:t>możliwe jest</w:t>
      </w:r>
      <w:r w:rsidR="005C283D" w:rsidRPr="00851419">
        <w:rPr>
          <w:b/>
          <w:color w:val="000000" w:themeColor="text1"/>
          <w:sz w:val="24"/>
          <w:szCs w:val="24"/>
        </w:rPr>
        <w:t xml:space="preserve"> </w:t>
      </w:r>
      <w:r w:rsidRPr="00851419">
        <w:rPr>
          <w:b/>
          <w:color w:val="000000" w:themeColor="text1"/>
          <w:sz w:val="24"/>
          <w:szCs w:val="24"/>
        </w:rPr>
        <w:t xml:space="preserve"> </w:t>
      </w:r>
      <w:r w:rsidR="005C283D" w:rsidRPr="00851419">
        <w:rPr>
          <w:b/>
          <w:color w:val="000000" w:themeColor="text1"/>
          <w:sz w:val="24"/>
          <w:szCs w:val="24"/>
        </w:rPr>
        <w:t xml:space="preserve">sędziowanie </w:t>
      </w:r>
      <w:r w:rsidRPr="00851419">
        <w:rPr>
          <w:b/>
          <w:color w:val="000000" w:themeColor="text1"/>
          <w:sz w:val="24"/>
          <w:szCs w:val="24"/>
        </w:rPr>
        <w:t xml:space="preserve"> każdego innego wybranego przez zawodnika programu</w:t>
      </w:r>
    </w:p>
    <w:p w:rsidR="005C283D" w:rsidRPr="00851419" w:rsidRDefault="005C283D" w:rsidP="001678A2">
      <w:pPr>
        <w:pStyle w:val="Akapitzlist"/>
        <w:jc w:val="center"/>
        <w:rPr>
          <w:b/>
          <w:color w:val="000000" w:themeColor="text1"/>
          <w:sz w:val="24"/>
          <w:szCs w:val="24"/>
        </w:rPr>
      </w:pPr>
    </w:p>
    <w:p w:rsidR="005C283D" w:rsidRPr="00851419" w:rsidRDefault="005C283D" w:rsidP="001678A2">
      <w:pPr>
        <w:pStyle w:val="Akapitzlist"/>
        <w:jc w:val="center"/>
        <w:rPr>
          <w:b/>
          <w:color w:val="000000" w:themeColor="text1"/>
          <w:sz w:val="24"/>
          <w:szCs w:val="24"/>
        </w:rPr>
      </w:pPr>
    </w:p>
    <w:p w:rsidR="005C283D" w:rsidRPr="00851419" w:rsidRDefault="005C283D" w:rsidP="001678A2">
      <w:pPr>
        <w:pStyle w:val="Akapitzlist"/>
        <w:jc w:val="center"/>
        <w:rPr>
          <w:b/>
          <w:color w:val="000000" w:themeColor="text1"/>
          <w:sz w:val="24"/>
          <w:szCs w:val="24"/>
        </w:rPr>
      </w:pPr>
      <w:r w:rsidRPr="00851419">
        <w:rPr>
          <w:b/>
          <w:color w:val="000000" w:themeColor="text1"/>
          <w:sz w:val="24"/>
          <w:szCs w:val="24"/>
        </w:rPr>
        <w:t>W sobotę zapraszamy</w:t>
      </w:r>
      <w:r w:rsidR="001678A2" w:rsidRPr="00851419">
        <w:rPr>
          <w:b/>
          <w:color w:val="000000" w:themeColor="text1"/>
          <w:sz w:val="24"/>
          <w:szCs w:val="24"/>
        </w:rPr>
        <w:t xml:space="preserve"> wszystkich uczestników</w:t>
      </w:r>
      <w:r w:rsidRPr="00851419">
        <w:rPr>
          <w:b/>
          <w:color w:val="000000" w:themeColor="text1"/>
          <w:sz w:val="24"/>
          <w:szCs w:val="24"/>
        </w:rPr>
        <w:t xml:space="preserve"> na spotkanie</w:t>
      </w:r>
      <w:r w:rsidR="001678A2" w:rsidRPr="00851419">
        <w:rPr>
          <w:b/>
          <w:color w:val="000000" w:themeColor="text1"/>
          <w:sz w:val="24"/>
          <w:szCs w:val="24"/>
        </w:rPr>
        <w:t xml:space="preserve"> przy kawie</w:t>
      </w:r>
      <w:r w:rsidRPr="00851419">
        <w:rPr>
          <w:b/>
          <w:color w:val="000000" w:themeColor="text1"/>
          <w:sz w:val="24"/>
          <w:szCs w:val="24"/>
        </w:rPr>
        <w:t>.</w:t>
      </w:r>
    </w:p>
    <w:p w:rsidR="005C283D" w:rsidRPr="00851419" w:rsidRDefault="001678A2" w:rsidP="001678A2">
      <w:pPr>
        <w:pStyle w:val="Akapitzlist"/>
        <w:jc w:val="center"/>
        <w:rPr>
          <w:b/>
          <w:color w:val="000000" w:themeColor="text1"/>
          <w:sz w:val="24"/>
          <w:szCs w:val="24"/>
        </w:rPr>
      </w:pPr>
      <w:r w:rsidRPr="00851419">
        <w:rPr>
          <w:b/>
          <w:color w:val="000000" w:themeColor="text1"/>
          <w:sz w:val="24"/>
          <w:szCs w:val="24"/>
        </w:rPr>
        <w:t>Przewidujemy upominki</w:t>
      </w:r>
      <w:r w:rsidR="00AC63AC" w:rsidRPr="00851419">
        <w:rPr>
          <w:b/>
          <w:color w:val="000000" w:themeColor="text1"/>
          <w:sz w:val="24"/>
          <w:szCs w:val="24"/>
        </w:rPr>
        <w:t xml:space="preserve"> oraz </w:t>
      </w:r>
      <w:proofErr w:type="spellStart"/>
      <w:r w:rsidR="005C283D" w:rsidRPr="00851419">
        <w:rPr>
          <w:b/>
          <w:color w:val="000000" w:themeColor="text1"/>
          <w:sz w:val="24"/>
          <w:szCs w:val="24"/>
        </w:rPr>
        <w:t>Flots</w:t>
      </w:r>
      <w:proofErr w:type="spellEnd"/>
      <w:r w:rsidR="005C283D" w:rsidRPr="00851419">
        <w:rPr>
          <w:b/>
          <w:color w:val="000000" w:themeColor="text1"/>
          <w:sz w:val="24"/>
          <w:szCs w:val="24"/>
        </w:rPr>
        <w:t xml:space="preserve"> dla wszystkich koni biorących udział w konsultacjach.</w:t>
      </w:r>
    </w:p>
    <w:p w:rsidR="00AC63AC" w:rsidRPr="00851419" w:rsidRDefault="00AC63AC" w:rsidP="00AC63AC">
      <w:pPr>
        <w:pStyle w:val="Akapitzlist"/>
        <w:jc w:val="center"/>
        <w:rPr>
          <w:b/>
          <w:color w:val="000000" w:themeColor="text1"/>
          <w:sz w:val="40"/>
          <w:szCs w:val="40"/>
        </w:rPr>
      </w:pPr>
    </w:p>
    <w:p w:rsidR="00D967C0" w:rsidRPr="00851419" w:rsidRDefault="00AC63AC" w:rsidP="00E46D53">
      <w:pPr>
        <w:pStyle w:val="Akapitzlist"/>
        <w:jc w:val="center"/>
        <w:rPr>
          <w:rFonts w:ascii="Bradley Hand ITC" w:hAnsi="Bradley Hand ITC"/>
          <w:b/>
          <w:color w:val="000000" w:themeColor="text1"/>
          <w:sz w:val="40"/>
          <w:szCs w:val="40"/>
        </w:rPr>
      </w:pPr>
      <w:r w:rsidRPr="00851419">
        <w:rPr>
          <w:rFonts w:ascii="Bradley Hand ITC" w:hAnsi="Bradley Hand ITC"/>
          <w:b/>
          <w:color w:val="000000" w:themeColor="text1"/>
          <w:sz w:val="40"/>
          <w:szCs w:val="40"/>
        </w:rPr>
        <w:t>SERDECZNIE ZAPRASZAMY</w:t>
      </w:r>
    </w:p>
    <w:sectPr w:rsidR="00D967C0" w:rsidRPr="00851419" w:rsidSect="00F076B7">
      <w:pgSz w:w="11906" w:h="16838"/>
      <w:pgMar w:top="284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5C" w:rsidRDefault="0069075C" w:rsidP="00F076B7">
      <w:pPr>
        <w:spacing w:after="0" w:line="240" w:lineRule="auto"/>
      </w:pPr>
      <w:r>
        <w:separator/>
      </w:r>
    </w:p>
  </w:endnote>
  <w:endnote w:type="continuationSeparator" w:id="0">
    <w:p w:rsidR="0069075C" w:rsidRDefault="0069075C" w:rsidP="00F0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5C" w:rsidRDefault="0069075C" w:rsidP="00F076B7">
      <w:pPr>
        <w:spacing w:after="0" w:line="240" w:lineRule="auto"/>
      </w:pPr>
      <w:r>
        <w:separator/>
      </w:r>
    </w:p>
  </w:footnote>
  <w:footnote w:type="continuationSeparator" w:id="0">
    <w:p w:rsidR="0069075C" w:rsidRDefault="0069075C" w:rsidP="00F0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2037C"/>
    <w:multiLevelType w:val="hybridMultilevel"/>
    <w:tmpl w:val="D902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065E"/>
    <w:multiLevelType w:val="hybridMultilevel"/>
    <w:tmpl w:val="D5CA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F7B3E"/>
    <w:rsid w:val="00031960"/>
    <w:rsid w:val="000F7B3E"/>
    <w:rsid w:val="00117E87"/>
    <w:rsid w:val="001678A2"/>
    <w:rsid w:val="00180248"/>
    <w:rsid w:val="00182BDF"/>
    <w:rsid w:val="002014F3"/>
    <w:rsid w:val="002A3B7F"/>
    <w:rsid w:val="002B6735"/>
    <w:rsid w:val="002C3FE3"/>
    <w:rsid w:val="003464F8"/>
    <w:rsid w:val="003D3E04"/>
    <w:rsid w:val="00494F73"/>
    <w:rsid w:val="004B5C70"/>
    <w:rsid w:val="004C6BD0"/>
    <w:rsid w:val="00502B82"/>
    <w:rsid w:val="00527A07"/>
    <w:rsid w:val="005B2E1D"/>
    <w:rsid w:val="005C283D"/>
    <w:rsid w:val="00630FB7"/>
    <w:rsid w:val="0065434E"/>
    <w:rsid w:val="00680E3C"/>
    <w:rsid w:val="00686E61"/>
    <w:rsid w:val="0069075C"/>
    <w:rsid w:val="00716248"/>
    <w:rsid w:val="007A6D15"/>
    <w:rsid w:val="00851419"/>
    <w:rsid w:val="00891139"/>
    <w:rsid w:val="00AC63AC"/>
    <w:rsid w:val="00B81181"/>
    <w:rsid w:val="00C85261"/>
    <w:rsid w:val="00C95315"/>
    <w:rsid w:val="00D967C0"/>
    <w:rsid w:val="00E46D53"/>
    <w:rsid w:val="00E63CB5"/>
    <w:rsid w:val="00E705AE"/>
    <w:rsid w:val="00F076B7"/>
    <w:rsid w:val="00F2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6B7"/>
    <w:rPr>
      <w:vertAlign w:val="superscript"/>
    </w:rPr>
  </w:style>
  <w:style w:type="table" w:styleId="Tabela-Siatka">
    <w:name w:val="Table Grid"/>
    <w:basedOn w:val="Standardowy"/>
    <w:uiPriority w:val="59"/>
    <w:rsid w:val="00F07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2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2B42-E045-4617-BA27-D3D39BCE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Bozenka</cp:lastModifiedBy>
  <cp:revision>2</cp:revision>
  <cp:lastPrinted>2015-09-27T09:33:00Z</cp:lastPrinted>
  <dcterms:created xsi:type="dcterms:W3CDTF">2015-09-30T12:51:00Z</dcterms:created>
  <dcterms:modified xsi:type="dcterms:W3CDTF">2015-09-30T12:51:00Z</dcterms:modified>
</cp:coreProperties>
</file>